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ALLEGATO A – Domanda di partecipazione</w:t>
      </w: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 Dirigente Scolastico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dell’ Istituto Comprensivo “Giovanni XXIII”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Via Maestro G. </w:t>
      </w:r>
      <w:proofErr w:type="spellStart"/>
      <w:r>
        <w:rPr>
          <w:b/>
          <w:color w:val="000000"/>
          <w:sz w:val="22"/>
          <w:szCs w:val="22"/>
        </w:rPr>
        <w:t>Asaro</w:t>
      </w:r>
      <w:proofErr w:type="spellEnd"/>
      <w:r>
        <w:rPr>
          <w:b/>
          <w:color w:val="000000"/>
          <w:sz w:val="22"/>
          <w:szCs w:val="22"/>
        </w:rPr>
        <w:t xml:space="preserve">,snc 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91027 -</w:t>
      </w:r>
      <w:r w:rsidR="00010EF8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Paceco</w:t>
      </w:r>
      <w:proofErr w:type="spellEnd"/>
      <w:r>
        <w:rPr>
          <w:b/>
          <w:color w:val="000000"/>
          <w:sz w:val="22"/>
          <w:szCs w:val="22"/>
        </w:rPr>
        <w:t xml:space="preserve"> (TP)</w:t>
      </w: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:rsidR="00C05B13" w:rsidRPr="00593731" w:rsidRDefault="005A0EA2" w:rsidP="00C05B13">
      <w:pPr>
        <w:autoSpaceDE w:val="0"/>
        <w:autoSpaceDN w:val="0"/>
        <w:adjustRightInd w:val="0"/>
        <w:spacing w:after="0" w:line="240" w:lineRule="auto"/>
        <w:ind w:left="0" w:hanging="2"/>
        <w:rPr>
          <w:b/>
          <w:bCs/>
        </w:rPr>
      </w:pPr>
      <w:r>
        <w:rPr>
          <w:b/>
          <w:color w:val="000000"/>
        </w:rPr>
        <w:t>Oggetto</w:t>
      </w:r>
      <w:r>
        <w:rPr>
          <w:color w:val="000000"/>
        </w:rPr>
        <w:t xml:space="preserve">: </w:t>
      </w:r>
      <w:r>
        <w:rPr>
          <w:b/>
          <w:color w:val="000000"/>
        </w:rPr>
        <w:t xml:space="preserve">Domanda di partecipazione alla selezione per il reclutamento di un REFERENTE PER LA VALUTAZIONE per il Progetto </w:t>
      </w:r>
      <w:r w:rsidR="00C05B13" w:rsidRPr="0054016C">
        <w:rPr>
          <w:b/>
          <w:bCs/>
        </w:rPr>
        <w:t>ES04.6.A4.A-FSEPN-SI</w:t>
      </w:r>
      <w:r w:rsidR="00C05B13">
        <w:rPr>
          <w:b/>
          <w:bCs/>
        </w:rPr>
        <w:t>-2024-78 "OPEN MIND".</w:t>
      </w:r>
      <w:r w:rsidR="00C05B13" w:rsidRPr="00C05B13">
        <w:rPr>
          <w:b/>
          <w:bCs/>
        </w:rPr>
        <w:t xml:space="preserve"> </w:t>
      </w:r>
      <w:r w:rsidR="00C05B13" w:rsidRPr="00593731">
        <w:rPr>
          <w:b/>
          <w:bCs/>
        </w:rPr>
        <w:t xml:space="preserve">CUP: </w:t>
      </w:r>
      <w:r w:rsidR="00C05B13">
        <w:rPr>
          <w:b/>
          <w:bCs/>
        </w:rPr>
        <w:t>E14D24001600007</w:t>
      </w: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2"/>
          <w:szCs w:val="22"/>
        </w:rPr>
      </w:pP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Il/la sottoscritto/a____________________________________________________ nato/a__ a ________________________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</w:t>
      </w:r>
      <w:proofErr w:type="spellStart"/>
      <w:r>
        <w:rPr>
          <w:color w:val="000000"/>
        </w:rPr>
        <w:t>P.zza</w:t>
      </w:r>
      <w:proofErr w:type="spellEnd"/>
      <w:r>
        <w:rPr>
          <w:color w:val="000000"/>
        </w:rPr>
        <w:t>/________________________________________________ telefono __________________________________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Fiscale  _______________________________________________________________________________________ 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b/>
          <w:color w:val="000000"/>
        </w:rPr>
        <w:t>CHIEDE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color w:val="000000"/>
        </w:rPr>
      </w:pPr>
      <w:r>
        <w:rPr>
          <w:color w:val="000000"/>
        </w:rPr>
        <w:t xml:space="preserve">di essere ammesso alla procedura di selezione di un </w:t>
      </w:r>
      <w:r>
        <w:rPr>
          <w:b/>
          <w:i/>
          <w:color w:val="000000"/>
          <w:u w:val="single"/>
        </w:rPr>
        <w:t>docente referente per la valutazione</w:t>
      </w:r>
      <w:r>
        <w:rPr>
          <w:color w:val="000000"/>
        </w:rPr>
        <w:t xml:space="preserve"> relativamente all’intero piano formativo del progetto in oggetto articolato in </w:t>
      </w:r>
      <w:r w:rsidR="00C05B13">
        <w:rPr>
          <w:color w:val="000000"/>
        </w:rPr>
        <w:t>7</w:t>
      </w:r>
      <w:r>
        <w:rPr>
          <w:color w:val="000000"/>
        </w:rPr>
        <w:t xml:space="preserve"> moduli formativi.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Dichiarazione di insussistenza di incompatibilità</w:t>
      </w: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68470C" w:rsidRDefault="005A0E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>di non trovarsi in nessuna delle condizioni di incompatibilità previste dalle Disposizioni e Istruzioni per l’attuazione delle iniziative cofinanziate dai Fondi Strutturali europei 20</w:t>
      </w:r>
      <w:r w:rsidR="00C05B13">
        <w:rPr>
          <w:color w:val="000000"/>
        </w:rPr>
        <w:t>21</w:t>
      </w:r>
      <w:r>
        <w:rPr>
          <w:color w:val="000000"/>
        </w:rPr>
        <w:t>/202</w:t>
      </w:r>
      <w:r w:rsidR="00C05B13">
        <w:rPr>
          <w:color w:val="000000"/>
        </w:rPr>
        <w:t>7</w:t>
      </w:r>
      <w:r>
        <w:rPr>
          <w:color w:val="000000"/>
        </w:rPr>
        <w:t xml:space="preserve">, in particolare di: </w:t>
      </w:r>
    </w:p>
    <w:p w:rsidR="0068470C" w:rsidRDefault="005A0EA2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di non essere parente o affine entro il quarto grado del legale rappresentante dell'Istituto e di altro personale che ha preso parte alla predisposizione del bando di reclutamento, alla comparazione dei </w:t>
      </w:r>
      <w:proofErr w:type="spellStart"/>
      <w:r>
        <w:rPr>
          <w:color w:val="000000"/>
        </w:rPr>
        <w:t>curricula</w:t>
      </w:r>
      <w:proofErr w:type="spellEnd"/>
      <w:r>
        <w:rPr>
          <w:color w:val="000000"/>
        </w:rPr>
        <w:t xml:space="preserve"> degli astanti e alla stesura delle graduatorie dei candidati.</w:t>
      </w: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color w:val="000000"/>
        </w:rPr>
      </w:pP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:rsidR="0068470C" w:rsidRDefault="005A0EA2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 con indicati i riferimenti dei titoli valutati di cui all’allegato C - Tabella di autovalutazione;</w:t>
      </w:r>
    </w:p>
    <w:p w:rsidR="0068470C" w:rsidRDefault="005A0EA2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C – Tabella di autovalutazione dei titoli;</w:t>
      </w:r>
    </w:p>
    <w:p w:rsidR="0068470C" w:rsidRDefault="005A0EA2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:rsidR="0068470C" w:rsidRDefault="005A0EA2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:rsidR="0068470C" w:rsidRDefault="005A0EA2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 xml:space="preserve">di conoscere e saper usare la piattaforma on </w:t>
      </w:r>
      <w:proofErr w:type="spellStart"/>
      <w:r>
        <w:rPr>
          <w:color w:val="000000"/>
        </w:rPr>
        <w:t>line</w:t>
      </w:r>
      <w:proofErr w:type="spellEnd"/>
      <w:r>
        <w:rPr>
          <w:color w:val="000000"/>
        </w:rPr>
        <w:t xml:space="preserve"> “</w:t>
      </w:r>
      <w:r w:rsidR="00C05B13">
        <w:rPr>
          <w:color w:val="000000"/>
        </w:rPr>
        <w:t>SIF 2127"</w:t>
      </w:r>
      <w:r>
        <w:rPr>
          <w:color w:val="000000"/>
        </w:rPr>
        <w:t>;</w:t>
      </w:r>
    </w:p>
    <w:p w:rsidR="0068470C" w:rsidRDefault="005A0EA2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:rsidR="0068470C" w:rsidRDefault="005A0EA2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:rsidR="0068470C" w:rsidRDefault="005A0EA2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 alla definizione della programmazione didattica delle attività ed alla definizione dei test di valutazione della stessa;</w:t>
      </w:r>
    </w:p>
    <w:p w:rsidR="0068470C" w:rsidRDefault="005A0EA2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 w:rsidR="0068470C" w:rsidRDefault="005A0EA2">
      <w:pPr>
        <w:pStyle w:val="normal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:rsidR="0068470C" w:rsidRDefault="0068470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>l’Istituto Comprensivo “Giovanni XXIII”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                         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Firma per il consenso al trattamento dei dati personali</w:t>
      </w:r>
    </w:p>
    <w:p w:rsidR="0068470C" w:rsidRDefault="005A0EA2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ind w:left="5664" w:firstLine="6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8"/>
      <w:footerReference w:type="default" r:id="rId9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6BB" w:rsidRDefault="00AE56BB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AE56BB" w:rsidRDefault="00AE56BB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70C" w:rsidRDefault="0068470C">
    <w:pPr>
      <w:pStyle w:val="normal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6BB" w:rsidRDefault="00AE56BB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AE56BB" w:rsidRDefault="00AE56BB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70C" w:rsidRDefault="0068470C">
    <w:pPr>
      <w:pStyle w:val="normal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470C"/>
    <w:rsid w:val="00010EF8"/>
    <w:rsid w:val="00402E7F"/>
    <w:rsid w:val="005843D9"/>
    <w:rsid w:val="005A0EA2"/>
    <w:rsid w:val="0068470C"/>
    <w:rsid w:val="00732C84"/>
    <w:rsid w:val="00A45687"/>
    <w:rsid w:val="00AE56BB"/>
    <w:rsid w:val="00B950EE"/>
    <w:rsid w:val="00C05B13"/>
    <w:rsid w:val="00D96B8C"/>
    <w:rsid w:val="00E73246"/>
    <w:rsid w:val="00F05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"/>
    <w:next w:val="normal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deltestoCorpotesto">
    <w:name w:val="Corpo del testo;Corpo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"/>
    <w:next w:val="normal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848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DSGA</cp:lastModifiedBy>
  <cp:revision>6</cp:revision>
  <dcterms:created xsi:type="dcterms:W3CDTF">2021-10-28T10:00:00Z</dcterms:created>
  <dcterms:modified xsi:type="dcterms:W3CDTF">2025-02-08T10:32:00Z</dcterms:modified>
</cp:coreProperties>
</file>